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94852">
      <w:pPr>
        <w:spacing w:line="360" w:lineRule="auto"/>
        <w:rPr>
          <w:rFonts w:ascii="黑体" w:hAnsi="黑体" w:eastAsia="黑体" w:cs="黑体"/>
          <w:bCs/>
          <w:sz w:val="24"/>
          <w:szCs w:val="24"/>
        </w:rPr>
      </w:pPr>
      <w:bookmarkStart w:id="0" w:name="_GoBack"/>
      <w:bookmarkEnd w:id="0"/>
      <w:r>
        <w:rPr>
          <w:rFonts w:hint="eastAsia" w:ascii="黑体" w:hAnsi="黑体" w:eastAsia="黑体" w:cs="黑体"/>
          <w:bCs/>
          <w:sz w:val="24"/>
          <w:szCs w:val="24"/>
        </w:rPr>
        <w:t>附件2：</w:t>
      </w:r>
    </w:p>
    <w:p w14:paraId="13683E5E">
      <w:pPr>
        <w:spacing w:line="580" w:lineRule="exact"/>
        <w:jc w:val="center"/>
        <w:rPr>
          <w:rFonts w:ascii="方正仿宋_GBK" w:hAnsi="方正仿宋_GBK" w:eastAsia="方正仿宋_GBK" w:cs="方正仿宋_GBK"/>
          <w:bCs/>
          <w:sz w:val="32"/>
          <w:szCs w:val="32"/>
        </w:rPr>
      </w:pPr>
      <w:r>
        <w:rPr>
          <w:rFonts w:hint="eastAsia" w:ascii="方正小标宋简体" w:hAnsi="方正小标宋简体" w:eastAsia="方正小标宋简体" w:cs="方正小标宋简体"/>
          <w:bCs/>
          <w:sz w:val="36"/>
          <w:szCs w:val="36"/>
        </w:rPr>
        <w:t>《</w:t>
      </w:r>
      <w:r>
        <w:rPr>
          <w:rFonts w:hint="eastAsia" w:ascii="仿宋" w:hAnsi="仿宋" w:eastAsia="仿宋" w:cs="仿宋"/>
          <w:bCs/>
          <w:sz w:val="24"/>
          <w:szCs w:val="24"/>
          <w:u w:val="single"/>
        </w:rPr>
        <w:t>填写作品名称</w:t>
      </w:r>
      <w:r>
        <w:rPr>
          <w:rFonts w:hint="eastAsia" w:ascii="方正小标宋简体" w:hAnsi="方正小标宋简体" w:eastAsia="方正小标宋简体" w:cs="方正小标宋简体"/>
          <w:bCs/>
          <w:sz w:val="36"/>
          <w:szCs w:val="36"/>
        </w:rPr>
        <w:t>》著作权许可授权书</w:t>
      </w:r>
    </w:p>
    <w:p w14:paraId="212D680E">
      <w:pPr>
        <w:spacing w:line="580" w:lineRule="exac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安徽省大学生学习马克思主义理论成果大赛委员会：</w:t>
      </w:r>
    </w:p>
    <w:p w14:paraId="65FD94A2">
      <w:pPr>
        <w:spacing w:line="580" w:lineRule="exact"/>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w:t>
      </w:r>
      <w:r>
        <w:rPr>
          <w:rFonts w:hint="eastAsia" w:ascii="仿宋" w:hAnsi="仿宋" w:eastAsia="仿宋" w:cs="仿宋"/>
          <w:bCs/>
          <w:sz w:val="24"/>
          <w:szCs w:val="24"/>
          <w:u w:val="single"/>
        </w:rPr>
        <w:t>填写作品名称</w:t>
      </w:r>
      <w:r>
        <w:rPr>
          <w:rFonts w:hint="eastAsia" w:ascii="方正仿宋_GBK" w:hAnsi="方正仿宋_GBK" w:eastAsia="方正仿宋_GBK" w:cs="方正仿宋_GBK"/>
          <w:bCs/>
          <w:sz w:val="32"/>
          <w:szCs w:val="32"/>
        </w:rPr>
        <w:t>》的著作权归属于</w:t>
      </w:r>
      <w:r>
        <w:rPr>
          <w:rFonts w:hint="eastAsia" w:ascii="仿宋" w:hAnsi="仿宋" w:eastAsia="仿宋" w:cs="仿宋"/>
          <w:bCs/>
          <w:sz w:val="24"/>
          <w:szCs w:val="24"/>
          <w:u w:val="single"/>
        </w:rPr>
        <w:t xml:space="preserve">填写作者姓名 </w:t>
      </w:r>
      <w:r>
        <w:rPr>
          <w:rFonts w:hint="eastAsia" w:ascii="方正仿宋_GBK" w:hAnsi="方正仿宋_GBK" w:eastAsia="方正仿宋_GBK" w:cs="方正仿宋_GBK"/>
          <w:bCs/>
          <w:sz w:val="32"/>
          <w:szCs w:val="32"/>
        </w:rPr>
        <w:t>。</w:t>
      </w:r>
    </w:p>
    <w:p w14:paraId="4C3C09DB">
      <w:pPr>
        <w:spacing w:line="580" w:lineRule="exact"/>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按中华人民共和国著作权法的规定，特此授权许可贵委无偿、非独占性享有《</w:t>
      </w:r>
      <w:r>
        <w:rPr>
          <w:rFonts w:hint="eastAsia" w:ascii="仿宋" w:hAnsi="仿宋" w:eastAsia="仿宋" w:cs="仿宋"/>
          <w:bCs/>
          <w:sz w:val="24"/>
          <w:szCs w:val="24"/>
          <w:u w:val="single"/>
        </w:rPr>
        <w:t>填写作品名称</w:t>
      </w:r>
      <w:r>
        <w:rPr>
          <w:rFonts w:hint="eastAsia" w:ascii="方正仿宋_GBK" w:hAnsi="方正仿宋_GBK" w:eastAsia="方正仿宋_GBK" w:cs="方正仿宋_GBK"/>
          <w:bCs/>
          <w:sz w:val="32"/>
          <w:szCs w:val="32"/>
        </w:rPr>
        <w:t>》作品在贵委官方网站的信息网络传播权、修改权以及根据大赛推广宣传需要，将作品进行相关的公益性放映、展览。</w:t>
      </w:r>
    </w:p>
    <w:p w14:paraId="3652EBD4">
      <w:pPr>
        <w:spacing w:line="580" w:lineRule="exact"/>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本许可授权书仅限于2024年“新时代·新思想·新青年”安徽省大学生学习马克思主义理论成果大赛且不得转授权，许可期间为2024年“新时代·新思想·新青年”安徽省大学生学习马克思主义理论成果大赛举办期间及比赛后的相关宣传推广活动。</w:t>
      </w:r>
    </w:p>
    <w:p w14:paraId="262DF29E">
      <w:pPr>
        <w:spacing w:line="580" w:lineRule="exact"/>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授权人对授权内容依法享有合法版权或授权，且通过本授权书向被授权人进行的授权是合法的、无争议的。因本授权引发的纠纷和责任由授权人全部承担。</w:t>
      </w:r>
    </w:p>
    <w:p w14:paraId="4BC15FA1">
      <w:pPr>
        <w:pStyle w:val="2"/>
      </w:pPr>
    </w:p>
    <w:p w14:paraId="547E8139">
      <w:pPr>
        <w:spacing w:line="580" w:lineRule="exac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 xml:space="preserve">                  授权人代表签名：</w:t>
      </w:r>
    </w:p>
    <w:p w14:paraId="14304A77">
      <w:pPr>
        <w:spacing w:line="580" w:lineRule="exact"/>
        <w:rPr>
          <w:rFonts w:ascii="方正仿宋_GBK" w:hAnsi="方正仿宋_GBK" w:eastAsia="方正仿宋_GBK" w:cs="方正仿宋_GBK"/>
          <w:sz w:val="30"/>
          <w:szCs w:val="30"/>
        </w:rPr>
      </w:pPr>
      <w:r>
        <w:rPr>
          <w:rFonts w:hint="eastAsia" w:ascii="方正仿宋_GBK" w:hAnsi="方正仿宋_GBK" w:eastAsia="方正仿宋_GBK" w:cs="方正仿宋_GBK"/>
          <w:bCs/>
          <w:sz w:val="32"/>
          <w:szCs w:val="32"/>
        </w:rPr>
        <w:t xml:space="preserve">                                   年  月   日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0000000000000000000"/>
    <w:charset w:val="86"/>
    <w:family w:val="script"/>
    <w:pitch w:val="default"/>
    <w:sig w:usb0="00000000" w:usb1="00000000" w:usb2="00082016" w:usb3="00000000" w:csb0="00040001"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D15F57"/>
    <w:rsid w:val="005233AE"/>
    <w:rsid w:val="00BF6325"/>
    <w:rsid w:val="00E77AE5"/>
    <w:rsid w:val="00FE472C"/>
    <w:rsid w:val="3BD15F57"/>
    <w:rsid w:val="50774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宋体"/>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黑体" w:hAnsi="黑体" w:eastAsia="黑体"/>
      <w:b/>
      <w:bCs/>
      <w:kern w:val="44"/>
      <w:sz w:val="30"/>
      <w:szCs w:val="30"/>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343</Words>
  <Characters>349</Characters>
  <Lines>2</Lines>
  <Paragraphs>1</Paragraphs>
  <TotalTime>2</TotalTime>
  <ScaleCrop>false</ScaleCrop>
  <LinksUpToDate>false</LinksUpToDate>
  <CharactersWithSpaces>410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2021-07-30T06:42:00Z</dcterms:created>
  <dc:creator>胡润鸿</dc:creator>
  <cp:lastModifiedBy>小任同志</cp:lastModifiedBy>
  <dcterms:modified xsi:type="dcterms:W3CDTF">2024-07-26T02:54:04Z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KSOSaveFontToCloudKey">
    <vt:lpwstr>317765947_cloud</vt:lpwstr>
  </property>
  <property fmtid="{D5CDD505-2E9C-101B-9397-08002B2CF9AE}" pid="4" name="ICV">
    <vt:lpwstr>49E5AA1B64214E1DB2F4B68203B5BF6D_13</vt:lpwstr>
  </property>
</Properties>
</file>